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6BF" w:rsidRDefault="003716BF" w:rsidP="003716B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716BF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371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16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Неизвестный Свиридов. </w:t>
      </w:r>
      <w:r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16BF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41500D" w:rsidRDefault="003716BF" w:rsidP="003716B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716BF">
        <w:rPr>
          <w:rStyle w:val="c0"/>
          <w:rFonts w:ascii="Times New Roman" w:hAnsi="Times New Roman" w:cs="Times New Roman"/>
          <w:color w:val="000000"/>
          <w:sz w:val="28"/>
          <w:szCs w:val="28"/>
        </w:rPr>
        <w:t>«О России петь - что ст</w:t>
      </w:r>
      <w:r w:rsidR="00780D7B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ремиться в храм</w:t>
      </w:r>
      <w:proofErr w:type="gramStart"/>
      <w:r w:rsidR="00780D7B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Pr="003716BF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3716BF" w:rsidRDefault="003716BF" w:rsidP="003716B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3716BF" w:rsidRDefault="003716BF" w:rsidP="003716B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Просмотреть  материал и презентацию  </w:t>
      </w:r>
      <w:r w:rsidRPr="003716BF">
        <w:rPr>
          <w:rFonts w:ascii="Times New Roman" w:eastAsia="Times New Roman" w:hAnsi="Times New Roman" w:cs="Times New Roman"/>
          <w:sz w:val="28"/>
          <w:szCs w:val="28"/>
        </w:rPr>
        <w:t>по любым источникам Интернета</w:t>
      </w:r>
      <w:r w:rsidR="00453A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3ADC" w:rsidRPr="003716BF" w:rsidRDefault="00453ADC" w:rsidP="003716B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Познакомиться с творческой биографией композитора.</w:t>
      </w:r>
    </w:p>
    <w:p w:rsidR="00780D7B" w:rsidRP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… </w:t>
      </w: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России петь — что стремиться в храм</w:t>
      </w:r>
    </w:p>
    <w:p w:rsidR="00780D7B" w:rsidRP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лесным горам, полевым коврам...</w:t>
      </w:r>
    </w:p>
    <w:p w:rsidR="00780D7B" w:rsidRP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России петь — что весну встречать,</w:t>
      </w:r>
    </w:p>
    <w:p w:rsidR="00780D7B" w:rsidRP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невесту ждать, что утешить мать...</w:t>
      </w:r>
    </w:p>
    <w:p w:rsidR="00780D7B" w:rsidRP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России петь — что тоску забыть,</w:t>
      </w:r>
    </w:p>
    <w:p w:rsidR="00780D7B" w:rsidRP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Любовь любить, что бессмертным быть!</w:t>
      </w:r>
    </w:p>
    <w:p w:rsidR="00780D7B" w:rsidRPr="00780D7B" w:rsidRDefault="00780D7B" w:rsidP="00780D7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мелодию «Запевки» Г. Свиридова. Послушайте её в записи. Определите особенности композиции хора, интерпретации композиторского замысла.</w:t>
      </w:r>
    </w:p>
    <w:p w:rsidR="00780D7B" w:rsidRDefault="00780D7B" w:rsidP="00780D7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хор-молитву «Любовь святая». Какие особенности создания музыкального образа вы услышали в нём?</w:t>
      </w:r>
    </w:p>
    <w:p w:rsidR="00780D7B" w:rsidRPr="00780D7B" w:rsidRDefault="00780D7B" w:rsidP="00780D7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7B" w:rsidRDefault="00780D7B" w:rsidP="00780D7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Три хора Свиридова к трагедии А. Толстого «Царь Фёдор Иоаннович» в постановке московского Малого художественного академического театра («Молитва», «Любовь святая», «Покаянный стих») — это, по существу, первое сочинение композитора, написанное на слова Православного обихода и официально разрешённое властями к публичному исполнению. </w:t>
      </w:r>
      <w:proofErr w:type="gramStart"/>
      <w:r w:rsidRPr="00780D7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 «Любовь святая» («Ты любовь, ты любовь, ты любовь святая, от начала ты гонима, кровью политая») — это, по мнению Свиридова, «тема Вечной женственности..., воплощение подсознательной стихийной Мудрости Женщины, её бесконечной доброты, её внутренней силы...»</w:t>
      </w:r>
      <w:proofErr w:type="gramEnd"/>
    </w:p>
    <w:p w:rsidR="00453ADC" w:rsidRPr="00453ADC" w:rsidRDefault="00453ADC" w:rsidP="00453AD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5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Ответить на вопрос: «Согласны ли вы с утверждением: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453A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Музыка разных композиторов обращает нас с вами к главному образу – образу Матери, который будет воспеваться всегда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453A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453ADC" w:rsidRPr="00453ADC" w:rsidRDefault="00453ADC" w:rsidP="00453AD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6BF" w:rsidRPr="007158C9" w:rsidRDefault="003716BF" w:rsidP="003716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Подготовить конспект</w:t>
      </w:r>
      <w:r w:rsidR="00EC2CE8">
        <w:rPr>
          <w:rFonts w:ascii="Times New Roman" w:hAnsi="Times New Roman" w:cs="Times New Roman"/>
          <w:sz w:val="28"/>
          <w:szCs w:val="28"/>
        </w:rPr>
        <w:t xml:space="preserve"> по данному материалу</w:t>
      </w:r>
      <w:r w:rsidRPr="007158C9">
        <w:rPr>
          <w:rFonts w:ascii="Times New Roman" w:hAnsi="Times New Roman" w:cs="Times New Roman"/>
          <w:sz w:val="28"/>
          <w:szCs w:val="28"/>
        </w:rPr>
        <w:t>.</w:t>
      </w:r>
    </w:p>
    <w:p w:rsidR="003716BF" w:rsidRDefault="003716BF" w:rsidP="003716BF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3716BF" w:rsidRDefault="003716BF">
      <w:pPr>
        <w:rPr>
          <w:rFonts w:ascii="Times New Roman" w:hAnsi="Times New Roman" w:cs="Times New Roman"/>
          <w:sz w:val="28"/>
          <w:szCs w:val="28"/>
        </w:rPr>
      </w:pPr>
    </w:p>
    <w:p w:rsidR="00780D7B" w:rsidRDefault="00780D7B">
      <w:pPr>
        <w:rPr>
          <w:rFonts w:ascii="Times New Roman" w:hAnsi="Times New Roman" w:cs="Times New Roman"/>
          <w:sz w:val="28"/>
          <w:szCs w:val="28"/>
        </w:rPr>
      </w:pPr>
    </w:p>
    <w:p w:rsidR="00780D7B" w:rsidRDefault="00780D7B">
      <w:pPr>
        <w:rPr>
          <w:rFonts w:ascii="Times New Roman" w:hAnsi="Times New Roman" w:cs="Times New Roman"/>
          <w:sz w:val="28"/>
          <w:szCs w:val="28"/>
        </w:rPr>
      </w:pPr>
    </w:p>
    <w:p w:rsidR="00780D7B" w:rsidRDefault="00780D7B">
      <w:pPr>
        <w:rPr>
          <w:rFonts w:ascii="Times New Roman" w:hAnsi="Times New Roman" w:cs="Times New Roman"/>
          <w:sz w:val="28"/>
          <w:szCs w:val="28"/>
        </w:rPr>
      </w:pPr>
    </w:p>
    <w:p w:rsidR="00780D7B" w:rsidRDefault="00780D7B">
      <w:pPr>
        <w:rPr>
          <w:rFonts w:ascii="Times New Roman" w:hAnsi="Times New Roman" w:cs="Times New Roman"/>
          <w:sz w:val="28"/>
          <w:szCs w:val="28"/>
        </w:rPr>
      </w:pPr>
    </w:p>
    <w:p w:rsidR="00780D7B" w:rsidRPr="00780D7B" w:rsidRDefault="00780D7B" w:rsidP="00780D7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80D7B" w:rsidRDefault="00780D7B">
      <w:pPr>
        <w:rPr>
          <w:rFonts w:ascii="Times New Roman" w:hAnsi="Times New Roman" w:cs="Times New Roman"/>
          <w:sz w:val="28"/>
          <w:szCs w:val="28"/>
        </w:rPr>
      </w:pPr>
    </w:p>
    <w:p w:rsidR="00780D7B" w:rsidRDefault="00780D7B">
      <w:pPr>
        <w:rPr>
          <w:rFonts w:ascii="Times New Roman" w:hAnsi="Times New Roman" w:cs="Times New Roman"/>
          <w:sz w:val="28"/>
          <w:szCs w:val="28"/>
        </w:rPr>
      </w:pPr>
    </w:p>
    <w:p w:rsidR="00780D7B" w:rsidRPr="003716BF" w:rsidRDefault="00780D7B">
      <w:pPr>
        <w:rPr>
          <w:rFonts w:ascii="Times New Roman" w:hAnsi="Times New Roman" w:cs="Times New Roman"/>
          <w:sz w:val="28"/>
          <w:szCs w:val="28"/>
        </w:rPr>
      </w:pPr>
    </w:p>
    <w:sectPr w:rsidR="00780D7B" w:rsidRPr="003716BF" w:rsidSect="00780D7B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2513"/>
    <w:multiLevelType w:val="hybridMultilevel"/>
    <w:tmpl w:val="476E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04D17"/>
    <w:multiLevelType w:val="multilevel"/>
    <w:tmpl w:val="5970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88"/>
    <w:rsid w:val="000B62F7"/>
    <w:rsid w:val="003716BF"/>
    <w:rsid w:val="00453ADC"/>
    <w:rsid w:val="00615D88"/>
    <w:rsid w:val="00780D7B"/>
    <w:rsid w:val="007C06C6"/>
    <w:rsid w:val="00EC2CE8"/>
    <w:rsid w:val="00E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3716BF"/>
  </w:style>
  <w:style w:type="character" w:customStyle="1" w:styleId="c0">
    <w:name w:val="c0"/>
    <w:basedOn w:val="a0"/>
    <w:rsid w:val="003716BF"/>
  </w:style>
  <w:style w:type="paragraph" w:customStyle="1" w:styleId="c1">
    <w:name w:val="c1"/>
    <w:basedOn w:val="a"/>
    <w:rsid w:val="0037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16BF"/>
  </w:style>
  <w:style w:type="paragraph" w:styleId="a3">
    <w:name w:val="List Paragraph"/>
    <w:basedOn w:val="a"/>
    <w:uiPriority w:val="34"/>
    <w:qFormat/>
    <w:rsid w:val="00371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3716BF"/>
  </w:style>
  <w:style w:type="character" w:customStyle="1" w:styleId="c0">
    <w:name w:val="c0"/>
    <w:basedOn w:val="a0"/>
    <w:rsid w:val="003716BF"/>
  </w:style>
  <w:style w:type="paragraph" w:customStyle="1" w:styleId="c1">
    <w:name w:val="c1"/>
    <w:basedOn w:val="a"/>
    <w:rsid w:val="00371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16BF"/>
  </w:style>
  <w:style w:type="paragraph" w:styleId="a3">
    <w:name w:val="List Paragraph"/>
    <w:basedOn w:val="a"/>
    <w:uiPriority w:val="34"/>
    <w:qFormat/>
    <w:rsid w:val="0037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2020-04-15T18:41:00Z</dcterms:created>
  <dcterms:modified xsi:type="dcterms:W3CDTF">2020-04-16T07:59:00Z</dcterms:modified>
</cp:coreProperties>
</file>